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20" w:rsidRPr="0004665C" w:rsidRDefault="002D5B20" w:rsidP="002D5B20">
      <w:r w:rsidRPr="0004665C">
        <w:t xml:space="preserve">Radno pravo (Dinko </w:t>
      </w:r>
      <w:proofErr w:type="spellStart"/>
      <w:r w:rsidRPr="0004665C">
        <w:t>Di</w:t>
      </w:r>
      <w:proofErr w:type="spellEnd"/>
      <w:r w:rsidRPr="0004665C">
        <w:t xml:space="preserve"> </w:t>
      </w:r>
      <w:proofErr w:type="spellStart"/>
      <w:r w:rsidRPr="0004665C">
        <w:t>Giusto</w:t>
      </w:r>
      <w:proofErr w:type="spellEnd"/>
      <w:r w:rsidRPr="0004665C">
        <w:t>, prof.)</w:t>
      </w:r>
    </w:p>
    <w:p w:rsidR="002D5B20" w:rsidRPr="0004665C" w:rsidRDefault="002D5B20" w:rsidP="002D5B20"/>
    <w:p w:rsidR="002D5B20" w:rsidRPr="0004665C" w:rsidRDefault="002D5B20" w:rsidP="002D5B20">
      <w:pPr>
        <w:numPr>
          <w:ilvl w:val="0"/>
          <w:numId w:val="1"/>
        </w:numPr>
      </w:pPr>
      <w:r w:rsidRPr="0004665C">
        <w:t>Kolektivni ugovori u obrazovanju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Pravilnik o radu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Odmori i dopusti u Republici Hrvatskoj i EU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Negativne društvene pojave koje ugrožavaju pravo na rad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Prava i obveze poslodavca i radnika iz radnog odnosa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Prestanak radnog odnosa</w:t>
      </w:r>
    </w:p>
    <w:p w:rsidR="002D5B20" w:rsidRPr="0004665C" w:rsidRDefault="002D5B20" w:rsidP="002D5B20">
      <w:pPr>
        <w:numPr>
          <w:ilvl w:val="0"/>
          <w:numId w:val="1"/>
        </w:numPr>
      </w:pPr>
      <w:proofErr w:type="spellStart"/>
      <w:r w:rsidRPr="0004665C">
        <w:t>Rodiljni</w:t>
      </w:r>
      <w:proofErr w:type="spellEnd"/>
      <w:r w:rsidRPr="0004665C">
        <w:t xml:space="preserve"> i roditeljski dopust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Šteta i naknada štete iz radnog odnosa</w:t>
      </w:r>
    </w:p>
    <w:p w:rsidR="002D5B20" w:rsidRPr="0004665C" w:rsidRDefault="002D5B20" w:rsidP="002D5B20">
      <w:pPr>
        <w:numPr>
          <w:ilvl w:val="0"/>
          <w:numId w:val="1"/>
        </w:numPr>
      </w:pPr>
      <w:r w:rsidRPr="0004665C">
        <w:t>Zabrana diskriminacije u radnom odnosu</w:t>
      </w:r>
    </w:p>
    <w:p w:rsidR="002D5B20" w:rsidRPr="0004665C" w:rsidRDefault="002D5B20" w:rsidP="002D5B20"/>
    <w:p w:rsidR="002D5B20" w:rsidRPr="0004665C" w:rsidRDefault="002D5B20" w:rsidP="002D5B20">
      <w:r w:rsidRPr="0004665C">
        <w:t xml:space="preserve">Ustavni ustroj Republike Hrvatske (Dinko </w:t>
      </w:r>
      <w:proofErr w:type="spellStart"/>
      <w:r w:rsidRPr="0004665C">
        <w:t>Di</w:t>
      </w:r>
      <w:proofErr w:type="spellEnd"/>
      <w:r w:rsidRPr="0004665C">
        <w:t xml:space="preserve"> </w:t>
      </w:r>
      <w:proofErr w:type="spellStart"/>
      <w:r w:rsidRPr="0004665C">
        <w:t>Giusto</w:t>
      </w:r>
      <w:proofErr w:type="spellEnd"/>
      <w:r w:rsidRPr="0004665C">
        <w:t>, prof.)</w:t>
      </w:r>
    </w:p>
    <w:p w:rsidR="002D5B20" w:rsidRPr="0004665C" w:rsidRDefault="002D5B20" w:rsidP="002D5B20"/>
    <w:p w:rsidR="002D5B20" w:rsidRPr="0004665C" w:rsidRDefault="002D5B20" w:rsidP="002D5B20">
      <w:pPr>
        <w:numPr>
          <w:ilvl w:val="0"/>
          <w:numId w:val="2"/>
        </w:numPr>
      </w:pPr>
      <w:r w:rsidRPr="0004665C">
        <w:t>Temeljna prava i slobode po Ustavu RH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Hrvatski sabor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Vlada Republike Hrvatske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Predsjednik Republike Hrvatske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Sudbena vlast u Republici Hrvatskoj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Ustavni sud Republike Hrvatske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Postupak donošenja zakona u republici Hrvatskoj</w:t>
      </w:r>
    </w:p>
    <w:p w:rsidR="002D5B20" w:rsidRPr="0004665C" w:rsidRDefault="002D5B20" w:rsidP="002D5B20">
      <w:pPr>
        <w:numPr>
          <w:ilvl w:val="0"/>
          <w:numId w:val="2"/>
        </w:numPr>
      </w:pPr>
      <w:r w:rsidRPr="0004665C">
        <w:t>Donošenje Božićnog ustava</w:t>
      </w:r>
    </w:p>
    <w:p w:rsidR="002D5B20" w:rsidRPr="0004665C" w:rsidRDefault="002D5B20" w:rsidP="002D5B20"/>
    <w:p w:rsidR="002D5B20" w:rsidRPr="0004665C" w:rsidRDefault="002D5B20" w:rsidP="002D5B20">
      <w:r w:rsidRPr="0004665C">
        <w:t xml:space="preserve">Trgovačko pravo (Dinko </w:t>
      </w:r>
      <w:proofErr w:type="spellStart"/>
      <w:r w:rsidRPr="0004665C">
        <w:t>Di</w:t>
      </w:r>
      <w:proofErr w:type="spellEnd"/>
      <w:r w:rsidRPr="0004665C">
        <w:t xml:space="preserve"> </w:t>
      </w:r>
      <w:proofErr w:type="spellStart"/>
      <w:r w:rsidRPr="0004665C">
        <w:t>Giusto</w:t>
      </w:r>
      <w:proofErr w:type="spellEnd"/>
      <w:r w:rsidRPr="0004665C">
        <w:t>, prof.)</w:t>
      </w:r>
    </w:p>
    <w:p w:rsidR="002D5B20" w:rsidRPr="0004665C" w:rsidRDefault="002D5B20" w:rsidP="002D5B20"/>
    <w:p w:rsidR="002D5B20" w:rsidRPr="0004665C" w:rsidRDefault="002D5B20" w:rsidP="002D5B20">
      <w:pPr>
        <w:numPr>
          <w:ilvl w:val="0"/>
          <w:numId w:val="3"/>
        </w:numPr>
      </w:pPr>
      <w:r w:rsidRPr="0004665C">
        <w:t>Služnosti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kupoprodajni ugovor o nekretninama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Trgovačka društva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Obrt kao subjekt u gospodarstvu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Sredstva za pojačanje ugovora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Vlasništvo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Ugovor kao temelj nastanka obvezno-pravnog odnosa</w:t>
      </w:r>
    </w:p>
    <w:p w:rsidR="002D5B20" w:rsidRPr="0004665C" w:rsidRDefault="002D5B20" w:rsidP="002D5B20">
      <w:pPr>
        <w:numPr>
          <w:ilvl w:val="0"/>
          <w:numId w:val="3"/>
        </w:numPr>
      </w:pPr>
      <w:r w:rsidRPr="0004665C">
        <w:t>Dioničko društvo- ŠDD Istra 1961</w:t>
      </w:r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>
      <w:r w:rsidRPr="0004665C">
        <w:lastRenderedPageBreak/>
        <w:t>Dušica Pašić, prof.</w:t>
      </w:r>
    </w:p>
    <w:p w:rsidR="002D5B20" w:rsidRPr="0004665C" w:rsidRDefault="002D5B20" w:rsidP="002D5B20"/>
    <w:p w:rsidR="002D5B20" w:rsidRPr="0004665C" w:rsidRDefault="002D5B20" w:rsidP="002D5B20">
      <w:r w:rsidRPr="0004665C">
        <w:t>Teme i učenici za završni rad 2016.-2017.</w:t>
      </w:r>
    </w:p>
    <w:p w:rsidR="002D5B20" w:rsidRPr="0004665C" w:rsidRDefault="002D5B20" w:rsidP="002D5B20"/>
    <w:p w:rsidR="002D5B20" w:rsidRPr="0004665C" w:rsidRDefault="002D5B20" w:rsidP="002D5B20">
      <w:r w:rsidRPr="0004665C">
        <w:t>Uvod u knjigovodstvo –Poslovni tajnici</w:t>
      </w:r>
    </w:p>
    <w:p w:rsidR="002D5B20" w:rsidRPr="0004665C" w:rsidRDefault="002D5B20" w:rsidP="002D5B20"/>
    <w:p w:rsidR="002D5B20" w:rsidRPr="0004665C" w:rsidRDefault="002D5B20" w:rsidP="002D5B20">
      <w:pPr>
        <w:numPr>
          <w:ilvl w:val="0"/>
          <w:numId w:val="4"/>
        </w:numPr>
      </w:pPr>
      <w:r w:rsidRPr="0004665C">
        <w:t>Bilanca stanja</w:t>
      </w:r>
    </w:p>
    <w:p w:rsidR="002D5B20" w:rsidRPr="0004665C" w:rsidRDefault="002D5B20" w:rsidP="002D5B20">
      <w:pPr>
        <w:numPr>
          <w:ilvl w:val="0"/>
          <w:numId w:val="4"/>
        </w:numPr>
      </w:pPr>
      <w:r w:rsidRPr="0004665C">
        <w:t>Popis imovine, kapitala i obveza</w:t>
      </w:r>
    </w:p>
    <w:p w:rsidR="002D5B20" w:rsidRPr="0004665C" w:rsidRDefault="002D5B20" w:rsidP="002D5B20">
      <w:pPr>
        <w:numPr>
          <w:ilvl w:val="0"/>
          <w:numId w:val="4"/>
        </w:numPr>
      </w:pPr>
      <w:r w:rsidRPr="0004665C">
        <w:t>Naknada djelatnicima za rad (obračun i evidencija)</w:t>
      </w:r>
    </w:p>
    <w:p w:rsidR="002D5B20" w:rsidRPr="0004665C" w:rsidRDefault="002D5B20" w:rsidP="002D5B20">
      <w:pPr>
        <w:numPr>
          <w:ilvl w:val="0"/>
          <w:numId w:val="4"/>
        </w:numPr>
      </w:pPr>
      <w:r w:rsidRPr="0004665C">
        <w:t>Novčano poslovanje</w:t>
      </w:r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>
      <w:r w:rsidRPr="0004665C">
        <w:lastRenderedPageBreak/>
        <w:t>Teme za završni rad 2016.-2017. Poduzetništvo - Ekonomisti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Poduzetnik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Socijalno poduzetništvo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Poduzetnička ideja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Uspješni poduzetnici/</w:t>
      </w:r>
      <w:proofErr w:type="spellStart"/>
      <w:r w:rsidRPr="0004665C">
        <w:rPr>
          <w:lang w:val="hr-HR"/>
        </w:rPr>
        <w:t>ce</w:t>
      </w:r>
      <w:proofErr w:type="spellEnd"/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Institucijska potpora razvoju poduzetništva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Koncesija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proofErr w:type="spellStart"/>
      <w:r w:rsidRPr="0004665C">
        <w:rPr>
          <w:lang w:val="hr-HR"/>
        </w:rPr>
        <w:t>Lizing</w:t>
      </w:r>
      <w:proofErr w:type="spellEnd"/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proofErr w:type="spellStart"/>
      <w:r w:rsidRPr="0004665C">
        <w:rPr>
          <w:lang w:val="hr-HR"/>
        </w:rPr>
        <w:t>Franšizing</w:t>
      </w:r>
      <w:proofErr w:type="spellEnd"/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 xml:space="preserve">Pojam i svrha </w:t>
      </w:r>
      <w:proofErr w:type="spellStart"/>
      <w:r w:rsidRPr="0004665C">
        <w:rPr>
          <w:lang w:val="hr-HR"/>
        </w:rPr>
        <w:t>poslovng</w:t>
      </w:r>
      <w:proofErr w:type="spellEnd"/>
      <w:r w:rsidRPr="0004665C">
        <w:rPr>
          <w:lang w:val="hr-HR"/>
        </w:rPr>
        <w:t xml:space="preserve"> planiranja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Poslovni plan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Menadžer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Međuljudski odnosi i timski rad</w:t>
      </w:r>
    </w:p>
    <w:p w:rsidR="002D5B20" w:rsidRPr="0004665C" w:rsidRDefault="002D5B20" w:rsidP="002D5B20">
      <w:pPr>
        <w:pStyle w:val="ListParagraph"/>
        <w:rPr>
          <w:lang w:val="hr-HR"/>
        </w:rPr>
      </w:pPr>
    </w:p>
    <w:p w:rsidR="002D5B20" w:rsidRPr="0004665C" w:rsidRDefault="002D5B20" w:rsidP="002D5B20">
      <w:r w:rsidRPr="0004665C">
        <w:t xml:space="preserve">Teme za završni rad iz osnova poduzetništva i </w:t>
      </w:r>
      <w:proofErr w:type="spellStart"/>
      <w:r w:rsidRPr="0004665C">
        <w:t>manadžmenta</w:t>
      </w:r>
      <w:proofErr w:type="spellEnd"/>
      <w:r w:rsidRPr="0004665C">
        <w:t xml:space="preserve"> za Poslovne tajnike</w:t>
      </w:r>
    </w:p>
    <w:p w:rsidR="002D5B20" w:rsidRPr="0004665C" w:rsidRDefault="002D5B20" w:rsidP="002D5B20">
      <w:pPr>
        <w:pStyle w:val="ListParagraph"/>
        <w:rPr>
          <w:lang w:val="hr-HR"/>
        </w:rPr>
      </w:pP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1. Poduzetništvo u Istri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2. Poduzetnički centri i inkubatori u Republici Hrvatskoj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3. Društvena potpora razvoju poduzetništva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4. Dobre  i loše strane malog biznisa</w:t>
      </w:r>
    </w:p>
    <w:p w:rsidR="002D5B20" w:rsidRPr="0004665C" w:rsidRDefault="002D5B20" w:rsidP="002D5B20">
      <w:pPr>
        <w:pStyle w:val="ListParagraph"/>
        <w:numPr>
          <w:ilvl w:val="0"/>
          <w:numId w:val="5"/>
        </w:numPr>
        <w:rPr>
          <w:lang w:val="hr-HR"/>
        </w:rPr>
      </w:pPr>
      <w:r w:rsidRPr="0004665C">
        <w:rPr>
          <w:lang w:val="hr-HR"/>
        </w:rPr>
        <w:t>5. Inovacijsko poduzetništvo u Republici Hrvatskoj</w:t>
      </w:r>
    </w:p>
    <w:p w:rsidR="002D5B20" w:rsidRPr="0004665C" w:rsidRDefault="002D5B20" w:rsidP="002D5B20"/>
    <w:p w:rsidR="002D5B20" w:rsidRPr="0004665C" w:rsidRDefault="002D5B20" w:rsidP="002D5B20">
      <w:r w:rsidRPr="0004665C">
        <w:t xml:space="preserve">Mentor: Danijela </w:t>
      </w:r>
      <w:proofErr w:type="spellStart"/>
      <w:r w:rsidRPr="0004665C">
        <w:t>Terlević</w:t>
      </w:r>
      <w:proofErr w:type="spellEnd"/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/>
    <w:p w:rsidR="002D5B20" w:rsidRPr="0004665C" w:rsidRDefault="002D5B20" w:rsidP="002D5B20">
      <w:pPr>
        <w:rPr>
          <w:b/>
          <w:u w:val="single"/>
        </w:rPr>
      </w:pPr>
      <w:r w:rsidRPr="0004665C">
        <w:rPr>
          <w:b/>
          <w:u w:val="single"/>
        </w:rPr>
        <w:t>TRŽIŠTE KAPITALA</w:t>
      </w:r>
    </w:p>
    <w:p w:rsidR="002D5B20" w:rsidRPr="0004665C" w:rsidRDefault="002D5B20" w:rsidP="002D5B20"/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Hrvatsko tržište kapitala - Zagrebačka burza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Javna ponuda dionica - IPO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Investicijska (brokerska) društva u RH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Investicijski fondovi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Mirovinski sustavi RH i društva za upravljanje mirovinskim fondovima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 xml:space="preserve">Dionica 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Obveznica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 xml:space="preserve">Hrvatska agencija za nadzor financijskih tržišta (HANFA) 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Središnje klirinško depozitarno društvo (SKDD)</w:t>
      </w:r>
    </w:p>
    <w:p w:rsidR="002D5B20" w:rsidRPr="0004665C" w:rsidRDefault="002D5B20" w:rsidP="002D5B20">
      <w:pPr>
        <w:pStyle w:val="ListParagraph"/>
        <w:numPr>
          <w:ilvl w:val="0"/>
          <w:numId w:val="6"/>
        </w:numPr>
        <w:spacing w:after="0"/>
        <w:rPr>
          <w:lang w:val="hr-HR"/>
        </w:rPr>
      </w:pPr>
      <w:r w:rsidRPr="0004665C">
        <w:rPr>
          <w:lang w:val="hr-HR"/>
        </w:rPr>
        <w:t>Burzovni slomovi i svjetske krize</w:t>
      </w:r>
    </w:p>
    <w:p w:rsidR="002D5B20" w:rsidRPr="0004665C" w:rsidRDefault="002D5B20" w:rsidP="002D5B20">
      <w:pPr>
        <w:pStyle w:val="ListParagraph"/>
        <w:rPr>
          <w:lang w:val="hr-HR"/>
        </w:rPr>
      </w:pPr>
    </w:p>
    <w:p w:rsidR="002D5B20" w:rsidRPr="0004665C" w:rsidRDefault="002D5B20" w:rsidP="002D5B20">
      <w:pPr>
        <w:pStyle w:val="ListParagraph"/>
        <w:jc w:val="center"/>
        <w:rPr>
          <w:noProof/>
          <w:lang w:val="hr-HR"/>
        </w:rPr>
      </w:pPr>
      <w:r w:rsidRPr="0004665C">
        <w:rPr>
          <w:noProof/>
          <w:lang w:val="hr-HR"/>
        </w:rPr>
        <w:t>Mentor: Lorena Žufić, prof.</w:t>
      </w:r>
    </w:p>
    <w:p w:rsidR="002D5B20" w:rsidRPr="0004665C" w:rsidRDefault="002D5B20" w:rsidP="002D5B20">
      <w:pPr>
        <w:rPr>
          <w:b/>
          <w:u w:val="single"/>
        </w:rPr>
      </w:pPr>
    </w:p>
    <w:p w:rsidR="002D5B20" w:rsidRPr="0004665C" w:rsidRDefault="002D5B20" w:rsidP="002D5B20">
      <w:pPr>
        <w:rPr>
          <w:b/>
          <w:u w:val="single"/>
        </w:rPr>
      </w:pPr>
      <w:r w:rsidRPr="0004665C">
        <w:rPr>
          <w:b/>
          <w:u w:val="single"/>
        </w:rPr>
        <w:t>TEHNIKA KOMUNICIRANJA</w:t>
      </w:r>
    </w:p>
    <w:p w:rsidR="002D5B20" w:rsidRPr="0004665C" w:rsidRDefault="002D5B20" w:rsidP="002D5B20">
      <w:pPr>
        <w:spacing w:line="276" w:lineRule="auto"/>
        <w:rPr>
          <w:u w:val="single"/>
        </w:rPr>
      </w:pPr>
      <w:r w:rsidRPr="0004665C">
        <w:rPr>
          <w:u w:val="single"/>
        </w:rPr>
        <w:t xml:space="preserve">              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Mediji u službi komuniciranja - tisak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Mediji u službi komuniciranja - radio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Mediji u službi komuniciranja - televizija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Mediji u službi komuniciranja - Internet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Pisano poslovno komuniciranje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 xml:space="preserve">Pisane komunikacije u komercijalnom poslovanju - sklapanje i realizacija </w:t>
      </w:r>
    </w:p>
    <w:p w:rsidR="002D5B20" w:rsidRPr="0004665C" w:rsidRDefault="002D5B20" w:rsidP="002D5B20">
      <w:pPr>
        <w:pStyle w:val="ListParagraph"/>
        <w:ind w:left="426"/>
        <w:rPr>
          <w:lang w:val="hr-HR"/>
        </w:rPr>
      </w:pPr>
      <w:r w:rsidRPr="0004665C">
        <w:rPr>
          <w:lang w:val="hr-HR"/>
        </w:rPr>
        <w:t xml:space="preserve">     kupoprodajnog posla</w:t>
      </w:r>
    </w:p>
    <w:p w:rsidR="002D5B20" w:rsidRPr="0004665C" w:rsidRDefault="002D5B20" w:rsidP="002D5B20">
      <w:pPr>
        <w:pStyle w:val="ListParagraph"/>
        <w:numPr>
          <w:ilvl w:val="0"/>
          <w:numId w:val="7"/>
        </w:numPr>
        <w:spacing w:after="0"/>
        <w:rPr>
          <w:lang w:val="hr-HR"/>
        </w:rPr>
      </w:pPr>
      <w:r w:rsidRPr="0004665C">
        <w:rPr>
          <w:lang w:val="hr-HR"/>
        </w:rPr>
        <w:t>Teškoće u komercijalnom poslovanju</w:t>
      </w:r>
    </w:p>
    <w:p w:rsidR="002D5B20" w:rsidRPr="0004665C" w:rsidRDefault="002D5B20" w:rsidP="002D5B20">
      <w:pPr>
        <w:pStyle w:val="ListParagraph"/>
        <w:rPr>
          <w:u w:val="single"/>
          <w:lang w:val="hr-HR"/>
        </w:rPr>
      </w:pPr>
    </w:p>
    <w:p w:rsidR="002D5B20" w:rsidRPr="0004665C" w:rsidRDefault="002D5B20" w:rsidP="002D5B20">
      <w:pPr>
        <w:pStyle w:val="ListParagraph"/>
        <w:jc w:val="center"/>
        <w:rPr>
          <w:noProof/>
          <w:lang w:val="hr-HR"/>
        </w:rPr>
      </w:pPr>
      <w:r w:rsidRPr="0004665C">
        <w:rPr>
          <w:noProof/>
          <w:lang w:val="hr-HR"/>
        </w:rPr>
        <w:t>Mentor: Lorena Žufić, prof.</w:t>
      </w:r>
    </w:p>
    <w:p w:rsidR="002D5B20" w:rsidRPr="0004665C" w:rsidRDefault="002D5B20" w:rsidP="002D5B20">
      <w:pPr>
        <w:pStyle w:val="ListParagraph"/>
        <w:rPr>
          <w:u w:val="single"/>
          <w:lang w:val="hr-HR"/>
        </w:rPr>
      </w:pPr>
    </w:p>
    <w:p w:rsidR="002D5B20" w:rsidRPr="0004665C" w:rsidRDefault="002D5B20" w:rsidP="002D5B20">
      <w:pPr>
        <w:pStyle w:val="Heading3"/>
        <w:rPr>
          <w:rFonts w:ascii="Times New Roman" w:hAnsi="Times New Roman"/>
        </w:rPr>
      </w:pPr>
    </w:p>
    <w:p w:rsidR="002D5B20" w:rsidRPr="0004665C" w:rsidRDefault="002D5B20">
      <w:pPr>
        <w:spacing w:after="200" w:line="276" w:lineRule="auto"/>
      </w:pPr>
    </w:p>
    <w:p w:rsidR="0004665C" w:rsidRPr="0004665C" w:rsidRDefault="0004665C">
      <w:pPr>
        <w:spacing w:after="200" w:line="276" w:lineRule="auto"/>
      </w:pPr>
      <w:r w:rsidRPr="0004665C">
        <w:br w:type="page"/>
      </w:r>
    </w:p>
    <w:p w:rsidR="002D5B20" w:rsidRPr="0004665C" w:rsidRDefault="002D5B20" w:rsidP="000952FD">
      <w:pPr>
        <w:spacing w:line="360" w:lineRule="auto"/>
        <w:ind w:left="2832"/>
        <w:rPr>
          <w:u w:val="single"/>
        </w:rPr>
      </w:pPr>
      <w:r w:rsidRPr="0004665C">
        <w:rPr>
          <w:u w:val="single"/>
        </w:rPr>
        <w:lastRenderedPageBreak/>
        <w:t>TAJNIČKO POSLOVANJE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Upravljanje informacijama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 tajnice/ka u timskom obliku rada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Organizacija rada u uredu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Važnost poslovnog bontona u radu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Administrativna obrada akata u pismohrani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Mjesto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 u vertikalnoj mreži komunikacije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Priprema i blagajničko vođenje  službenog putovanja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Odnosi s javnošću i izgradnja imidža i identiteta poslovne tajnice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Uzroci (ne)uspješne komunikacije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Upravljanje ljudskim potencijalima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Priprema uspješnog radnog sastanka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Stres u poslovnom okruženju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Poslovni/a tajnik/</w:t>
      </w:r>
      <w:proofErr w:type="spellStart"/>
      <w:r w:rsidRPr="0004665C">
        <w:rPr>
          <w:sz w:val="24"/>
          <w:szCs w:val="24"/>
          <w:lang w:val="hr-HR"/>
        </w:rPr>
        <w:t>ca</w:t>
      </w:r>
      <w:proofErr w:type="spellEnd"/>
      <w:r w:rsidRPr="0004665C">
        <w:rPr>
          <w:sz w:val="24"/>
          <w:szCs w:val="24"/>
          <w:lang w:val="hr-HR"/>
        </w:rPr>
        <w:t xml:space="preserve">  kao glasnogovornik škole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Uloga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 u izradi etičkog kodeksa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Uloga poslovne/</w:t>
      </w:r>
      <w:proofErr w:type="spellStart"/>
      <w:r w:rsidRPr="0004665C">
        <w:rPr>
          <w:sz w:val="24"/>
          <w:szCs w:val="24"/>
          <w:lang w:val="hr-HR"/>
        </w:rPr>
        <w:t>og</w:t>
      </w:r>
      <w:proofErr w:type="spellEnd"/>
      <w:r w:rsidRPr="0004665C">
        <w:rPr>
          <w:sz w:val="24"/>
          <w:szCs w:val="24"/>
          <w:lang w:val="hr-HR"/>
        </w:rPr>
        <w:t xml:space="preserve"> tajnice/ka u osmišljavanju uvođenja djelotvorne  informacijske tehnologije (IT)</w:t>
      </w:r>
    </w:p>
    <w:p w:rsidR="002D5B20" w:rsidRPr="0004665C" w:rsidRDefault="002D5B20" w:rsidP="000952FD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lang w:val="hr-HR"/>
        </w:rPr>
      </w:pPr>
      <w:r w:rsidRPr="0004665C">
        <w:rPr>
          <w:sz w:val="24"/>
          <w:szCs w:val="24"/>
          <w:lang w:val="hr-HR"/>
        </w:rPr>
        <w:t>Tehničko administrativne pripreme konferencije za tisak u kriznim situacijama</w:t>
      </w:r>
    </w:p>
    <w:p w:rsidR="002D5B20" w:rsidRPr="0004665C" w:rsidRDefault="002D5B20" w:rsidP="000952FD">
      <w:pPr>
        <w:spacing w:line="360" w:lineRule="auto"/>
        <w:ind w:left="5664"/>
      </w:pPr>
      <w:r w:rsidRPr="0004665C">
        <w:t xml:space="preserve">Zoran </w:t>
      </w:r>
      <w:proofErr w:type="spellStart"/>
      <w:r w:rsidRPr="0004665C">
        <w:t>Orbović</w:t>
      </w:r>
      <w:proofErr w:type="spellEnd"/>
      <w:r w:rsidRPr="0004665C">
        <w:t>, prof.</w:t>
      </w:r>
    </w:p>
    <w:p w:rsidR="002D5B20" w:rsidRPr="0004665C" w:rsidRDefault="002D5B20" w:rsidP="002D5B20">
      <w:pPr>
        <w:pStyle w:val="ListParagraph"/>
        <w:spacing w:line="360" w:lineRule="auto"/>
        <w:ind w:left="1495"/>
        <w:rPr>
          <w:sz w:val="24"/>
          <w:szCs w:val="24"/>
          <w:lang w:val="hr-HR"/>
        </w:rPr>
      </w:pPr>
    </w:p>
    <w:p w:rsidR="002D5B20" w:rsidRPr="0004665C" w:rsidRDefault="002D5B20" w:rsidP="002D5B20">
      <w:pPr>
        <w:spacing w:line="360" w:lineRule="auto"/>
        <w:ind w:left="2124" w:firstLine="708"/>
        <w:jc w:val="both"/>
        <w:rPr>
          <w:u w:val="single"/>
        </w:rPr>
      </w:pPr>
      <w:r w:rsidRPr="0004665C">
        <w:rPr>
          <w:u w:val="single"/>
        </w:rPr>
        <w:t>VJEŽBENIČKA TVRTKA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Ljudski potencijali vježbeničke tvrtke „Redizajn“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Ljudski potencijali vježbeničke tvrtke „Impressum“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Poslovni plan vježbeničke tvrtke „Redizajn“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Poslovni plan vježbeničke tvrtke „Impressum“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Uporaba informatičke tehnologije u vježbeničkoj tvrtke „Impressum“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Uporaba informatičke tehnologije u vježbeničkoj tvrtki „Redizajn“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Zaštitni znak i slogan vježbeničke tvrtke „Impressum“</w:t>
      </w:r>
    </w:p>
    <w:p w:rsidR="002D5B20" w:rsidRPr="0004665C" w:rsidRDefault="002D5B20" w:rsidP="002D5B20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  <w:lang w:val="hr-HR"/>
        </w:rPr>
      </w:pPr>
      <w:r w:rsidRPr="0004665C">
        <w:rPr>
          <w:sz w:val="24"/>
          <w:szCs w:val="24"/>
          <w:lang w:val="hr-HR"/>
        </w:rPr>
        <w:t>Zaštitni znak i slogan vježbeničke tvrtke „Redizajn“</w:t>
      </w:r>
    </w:p>
    <w:p w:rsidR="002D5B20" w:rsidRPr="0004665C" w:rsidRDefault="002D5B20" w:rsidP="002D5B20">
      <w:pPr>
        <w:ind w:left="5664" w:firstLine="708"/>
      </w:pPr>
      <w:r w:rsidRPr="0004665C">
        <w:t xml:space="preserve">Zoran </w:t>
      </w:r>
      <w:proofErr w:type="spellStart"/>
      <w:r w:rsidRPr="0004665C">
        <w:t>Orbović</w:t>
      </w:r>
      <w:proofErr w:type="spellEnd"/>
      <w:r w:rsidRPr="0004665C">
        <w:t>, prof.</w:t>
      </w:r>
    </w:p>
    <w:p w:rsidR="002D5B20" w:rsidRPr="0004665C" w:rsidRDefault="002D5B20" w:rsidP="002D5B20"/>
    <w:p w:rsidR="002D5B20" w:rsidRPr="0004665C" w:rsidRDefault="002D5B20" w:rsidP="002D5B20">
      <w:pPr>
        <w:spacing w:line="360" w:lineRule="auto"/>
        <w:ind w:left="5664"/>
      </w:pPr>
      <w:r w:rsidRPr="0004665C">
        <w:lastRenderedPageBreak/>
        <w:tab/>
        <w:t xml:space="preserve"> </w:t>
      </w:r>
    </w:p>
    <w:p w:rsidR="002D5B20" w:rsidRPr="0004665C" w:rsidRDefault="002D5B20" w:rsidP="002D5B20"/>
    <w:p w:rsidR="002D5B20" w:rsidRPr="0004665C" w:rsidRDefault="002D5B20" w:rsidP="002D5B20"/>
    <w:p w:rsidR="002D5B20" w:rsidRPr="0004665C" w:rsidRDefault="002D5B20" w:rsidP="002D5B20">
      <w:r w:rsidRPr="0004665C">
        <w:t>Bankarstvo i osiguranje: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 xml:space="preserve">Nastanak i razvoj novca, 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>Kartično poslovanje banaka u RH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>Bankarski poslovi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 xml:space="preserve">Osiguranje i njegove funkcije, 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 xml:space="preserve">Internetsko i mobilno bankarstvo, 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 xml:space="preserve">Štedno-ulagački plan, 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>Svjetska financijska kriza 2008.</w:t>
      </w:r>
    </w:p>
    <w:p w:rsidR="002D5B20" w:rsidRPr="0004665C" w:rsidRDefault="002D5B20" w:rsidP="002D5B20">
      <w:pPr>
        <w:pStyle w:val="ListParagraph"/>
        <w:numPr>
          <w:ilvl w:val="0"/>
          <w:numId w:val="11"/>
        </w:numPr>
        <w:rPr>
          <w:lang w:val="hr-HR"/>
        </w:rPr>
      </w:pPr>
      <w:r w:rsidRPr="0004665C">
        <w:rPr>
          <w:lang w:val="hr-HR"/>
        </w:rPr>
        <w:t>Hrvatska narodna banka</w:t>
      </w:r>
    </w:p>
    <w:p w:rsidR="002D5B20" w:rsidRPr="0004665C" w:rsidRDefault="002D5B20" w:rsidP="002D5B20">
      <w:pPr>
        <w:ind w:left="360"/>
      </w:pPr>
    </w:p>
    <w:p w:rsidR="002D5B20" w:rsidRPr="0004665C" w:rsidRDefault="002D5B20" w:rsidP="002D5B20">
      <w:pPr>
        <w:ind w:left="360"/>
      </w:pPr>
      <w:r w:rsidRPr="0004665C">
        <w:t>Pravno okruženje poslovanja: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 xml:space="preserve">Ugovori – pojam i vrste, 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 xml:space="preserve">Pravo intelektualnog vlasništva 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Pravo zaštite potrošača i tajnosti podataka,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Ugovor o kupoprodaji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Dioničko društvo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Društvo sa ograničenom odgovornošću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Ugovor o radu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>Sredstva pojačanja obveznog odnosa</w:t>
      </w:r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 xml:space="preserve"> Ugovor o </w:t>
      </w:r>
      <w:proofErr w:type="spellStart"/>
      <w:r w:rsidRPr="0004665C">
        <w:rPr>
          <w:lang w:val="hr-HR"/>
        </w:rPr>
        <w:t>franchisingu</w:t>
      </w:r>
      <w:proofErr w:type="spellEnd"/>
    </w:p>
    <w:p w:rsidR="002D5B20" w:rsidRPr="0004665C" w:rsidRDefault="002D5B20" w:rsidP="002D5B20">
      <w:pPr>
        <w:pStyle w:val="ListParagraph"/>
        <w:numPr>
          <w:ilvl w:val="0"/>
          <w:numId w:val="12"/>
        </w:numPr>
        <w:rPr>
          <w:lang w:val="hr-HR"/>
        </w:rPr>
      </w:pPr>
      <w:r w:rsidRPr="0004665C">
        <w:rPr>
          <w:lang w:val="hr-HR"/>
        </w:rPr>
        <w:t xml:space="preserve">Ugovor o trgovinskom zastupanju </w:t>
      </w:r>
    </w:p>
    <w:p w:rsidR="002D5B20" w:rsidRPr="0004665C" w:rsidRDefault="002D5B20" w:rsidP="002D5B20"/>
    <w:p w:rsidR="000952FD" w:rsidRPr="0004665C" w:rsidRDefault="000952FD" w:rsidP="000952FD">
      <w:r w:rsidRPr="0004665C">
        <w:t xml:space="preserve">MENTOR: R. </w:t>
      </w:r>
      <w:proofErr w:type="spellStart"/>
      <w:r w:rsidRPr="0004665C">
        <w:t>Orbanić-Maljić</w:t>
      </w:r>
      <w:proofErr w:type="spellEnd"/>
      <w:r w:rsidRPr="0004665C">
        <w:t>, prof.</w:t>
      </w:r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>
      <w:r w:rsidRPr="0004665C">
        <w:lastRenderedPageBreak/>
        <w:t>Teme za završni rad za šk.god.2016./2017. prof. Magda Ivančić</w:t>
      </w:r>
    </w:p>
    <w:p w:rsidR="002D5B20" w:rsidRPr="0004665C" w:rsidRDefault="002D5B20" w:rsidP="002D5B20">
      <w:pPr>
        <w:rPr>
          <w:b/>
          <w:bCs/>
        </w:rPr>
      </w:pPr>
    </w:p>
    <w:p w:rsidR="002D5B20" w:rsidRPr="0004665C" w:rsidRDefault="002D5B20" w:rsidP="002D5B20">
      <w:pPr>
        <w:rPr>
          <w:b/>
          <w:bCs/>
        </w:rPr>
      </w:pPr>
    </w:p>
    <w:p w:rsidR="002D5B20" w:rsidRPr="0004665C" w:rsidRDefault="002D5B20" w:rsidP="002D5B20">
      <w:r w:rsidRPr="0004665C">
        <w:rPr>
          <w:b/>
          <w:bCs/>
        </w:rPr>
        <w:t>OSNOVE EKONOMIJE</w:t>
      </w:r>
    </w:p>
    <w:p w:rsidR="002D5B20" w:rsidRPr="0004665C" w:rsidRDefault="002D5B20" w:rsidP="002D5B20"/>
    <w:p w:rsidR="002D5B20" w:rsidRPr="0004665C" w:rsidRDefault="002D5B20" w:rsidP="002D5B20"/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Ponuda i potražnja na pojedinačnim tržištima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Analiza troškova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Ponašanje potrošača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Tržišna struktura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Tržišni nedostaci i državna intervencija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Bruto domaći proizvod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Državni proračun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Ciljevi i instrumenti u makroekonomiji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Agregatna potražnja i ponuda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Nejednakost raspodjele dohotka i bogatstva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Problem n</w:t>
      </w:r>
      <w:r w:rsidR="0004665C">
        <w:t>e</w:t>
      </w:r>
      <w:r w:rsidRPr="0004665C">
        <w:t>zaposlenosti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Inflacija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Međunarodna razmjena i svjetska privreda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Žene menadžeri i njihov utjecaj na gospodarstvo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Financijska kriza 2008.god.i posljedice na gospodarstvo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Utjecaj nafte na ekonomiju</w:t>
      </w:r>
    </w:p>
    <w:p w:rsidR="002D5B20" w:rsidRPr="0004665C" w:rsidRDefault="002D5B20" w:rsidP="002D5B20">
      <w:pPr>
        <w:widowControl w:val="0"/>
        <w:numPr>
          <w:ilvl w:val="0"/>
          <w:numId w:val="13"/>
        </w:numPr>
        <w:suppressAutoHyphens/>
      </w:pPr>
      <w:r w:rsidRPr="0004665C">
        <w:t>Važnost zlata u ekonomiji</w:t>
      </w:r>
    </w:p>
    <w:p w:rsidR="002D5B20" w:rsidRPr="0004665C" w:rsidRDefault="002D5B20" w:rsidP="002D5B20"/>
    <w:p w:rsidR="002D5B20" w:rsidRPr="0004665C" w:rsidRDefault="002D5B20">
      <w:pPr>
        <w:spacing w:after="200" w:line="276" w:lineRule="auto"/>
      </w:pPr>
      <w:r w:rsidRPr="0004665C">
        <w:br w:type="page"/>
      </w:r>
    </w:p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747"/>
        <w:gridCol w:w="2257"/>
        <w:gridCol w:w="2254"/>
      </w:tblGrid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proofErr w:type="spellStart"/>
            <w:r w:rsidRPr="0004665C">
              <w:lastRenderedPageBreak/>
              <w:t>Rbr</w:t>
            </w:r>
            <w:proofErr w:type="spellEnd"/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TEME</w:t>
            </w:r>
          </w:p>
        </w:tc>
        <w:tc>
          <w:tcPr>
            <w:tcW w:w="2322" w:type="dxa"/>
          </w:tcPr>
          <w:p w:rsidR="002D5B20" w:rsidRPr="0004665C" w:rsidRDefault="002D5B20" w:rsidP="002D5B20">
            <w:r w:rsidRPr="0004665C">
              <w:t>RAZRED</w:t>
            </w:r>
          </w:p>
        </w:tc>
        <w:tc>
          <w:tcPr>
            <w:tcW w:w="2322" w:type="dxa"/>
          </w:tcPr>
          <w:p w:rsidR="002D5B20" w:rsidRPr="0004665C" w:rsidRDefault="002D5B20" w:rsidP="002D5B20">
            <w:r w:rsidRPr="0004665C">
              <w:t>UČENIK</w:t>
            </w:r>
          </w:p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1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MARKETING DANAS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2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MARKETINŠKI PLAN PODUZEĆA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3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RAZVOJ NOVOG PROIZVODA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4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MARKETING USLUGA U TURIZMU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5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OGLAŠAVANJE, UNAPREĐENJE PRODAJE I ODNOSI SA JAVNOŠĆU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6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MARKETING ODNOSA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7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SEGMENTACIJA I POZICIONIRANJE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8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MARKETING U DOBA INTERNETA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9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PROIZVOD I STRATEGIJA KREIRANJA MARKE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10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MARKETING TRŽIŠTA KRAJNJE POTROŠNJE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11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STRATEŠKI MARKETING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12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OSOBNA PRODAJA I IZRAVNI MARKETING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</w:tcPr>
          <w:p w:rsidR="002D5B20" w:rsidRPr="0004665C" w:rsidRDefault="002D5B20" w:rsidP="002D5B20">
            <w:r w:rsidRPr="0004665C">
              <w:t>13</w:t>
            </w:r>
          </w:p>
        </w:tc>
        <w:tc>
          <w:tcPr>
            <w:tcW w:w="3827" w:type="dxa"/>
          </w:tcPr>
          <w:p w:rsidR="002D5B20" w:rsidRPr="0004665C" w:rsidRDefault="002D5B20" w:rsidP="002D5B20">
            <w:r w:rsidRPr="0004665C">
              <w:t>MARKETINŠKO ISTRAŽIVANJE</w:t>
            </w:r>
          </w:p>
        </w:tc>
        <w:tc>
          <w:tcPr>
            <w:tcW w:w="2322" w:type="dxa"/>
          </w:tcPr>
          <w:p w:rsidR="002D5B20" w:rsidRPr="0004665C" w:rsidRDefault="002D5B20" w:rsidP="002D5B20"/>
        </w:tc>
        <w:tc>
          <w:tcPr>
            <w:tcW w:w="2322" w:type="dxa"/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UPRAVLJANJE MARKETINŠKIM KANALIMA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DRUŠTVENO ODGOVORNO PONAŠANJE</w:t>
            </w:r>
          </w:p>
          <w:p w:rsidR="002D5B20" w:rsidRPr="0004665C" w:rsidRDefault="002D5B20" w:rsidP="002D5B20">
            <w:r w:rsidRPr="0004665C">
              <w:t>I MARKETING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GERILA MARKETING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RAZVOJ NOVIH PROIZVODA I STRATEGIJA ZA ŽIVOTNE CIKLUSE PROIZVODA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PROMOCIJA PUTEM INTERNETA I</w:t>
            </w:r>
          </w:p>
          <w:p w:rsidR="002D5B20" w:rsidRPr="0004665C" w:rsidRDefault="002D5B20" w:rsidP="002D5B20">
            <w:r w:rsidRPr="0004665C">
              <w:t>ULOGA DRUŠTVENIH MREŽA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KONKURENTSKA STRATEGIJA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ZELENI MARKETING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ODREĐIVANJE CIJENA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  <w:tr w:rsidR="002D5B20" w:rsidRPr="0004665C" w:rsidTr="002D5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>
            <w:r w:rsidRPr="0004665C">
              <w:t>POSTIZANJE KONKURENTNOSTI KROZ DIFERENCIJACIJU PROIZVODA I USLUGA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20" w:rsidRPr="0004665C" w:rsidRDefault="002D5B20" w:rsidP="002D5B20"/>
        </w:tc>
      </w:tr>
    </w:tbl>
    <w:p w:rsidR="002D5B20" w:rsidRPr="0004665C" w:rsidRDefault="002D5B20">
      <w:r w:rsidRPr="0004665C">
        <w:t xml:space="preserve">Teme iz Marketinga- </w:t>
      </w:r>
      <w:proofErr w:type="spellStart"/>
      <w:r w:rsidRPr="0004665C">
        <w:t>Erol</w:t>
      </w:r>
      <w:proofErr w:type="spellEnd"/>
      <w:r w:rsidRPr="0004665C">
        <w:t xml:space="preserve"> </w:t>
      </w:r>
      <w:proofErr w:type="spellStart"/>
      <w:r w:rsidRPr="0004665C">
        <w:t>Ćurt</w:t>
      </w:r>
      <w:proofErr w:type="spellEnd"/>
      <w:r w:rsidRPr="0004665C">
        <w:t>, prof.</w:t>
      </w:r>
    </w:p>
    <w:p w:rsidR="002D5B20" w:rsidRPr="0004665C" w:rsidRDefault="002D5B20" w:rsidP="002D5B20"/>
    <w:p w:rsidR="002D5B20" w:rsidRPr="0004665C" w:rsidRDefault="002D5B20" w:rsidP="002D5B20"/>
    <w:p w:rsidR="002D5B20" w:rsidRPr="0004665C" w:rsidRDefault="002D5B20" w:rsidP="002D5B20">
      <w:pPr>
        <w:tabs>
          <w:tab w:val="left" w:pos="1170"/>
        </w:tabs>
      </w:pPr>
      <w:r w:rsidRPr="0004665C">
        <w:tab/>
      </w:r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lastRenderedPageBreak/>
        <w:t>TEME ZA MATURALNE RADOVE IZ PREDMETA VJEŽBENIČKA TVRTKA 2016./2017.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 xml:space="preserve">POSLOVNI PLAN VT 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OSNIVANJE VJEŽBENIČKE TVRTKE, ORGANIZACIJA POSLOVANJA U VT</w:t>
      </w:r>
    </w:p>
    <w:p w:rsidR="002D5B20" w:rsidRPr="0004665C" w:rsidRDefault="002D5B20" w:rsidP="002D5B20">
      <w:pPr>
        <w:pStyle w:val="ListParagraph"/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ZAPOŠLJAVANJE I PLANIRANJE LJUDSKIH POTENCIJALA U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STRATEGIJA RAZVOJA-STRATEŠKO PLANIRANJE U VT I FINANCIJSKO PLANIRANJE U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POLITIKA I KALKULACIJA CIJENA VT , TOČKA POKRIĆA TROŠKOVA I CILJANA DOBIT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CROWDFUNDING KAO NAČIN FINANCIRANJA NOVOG PROIZVODA U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KOMUNIKACIJA U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NOVI PROIZVOD/USLUGA U VT</w:t>
      </w:r>
    </w:p>
    <w:p w:rsidR="002D5B20" w:rsidRPr="0004665C" w:rsidRDefault="002D5B20" w:rsidP="002D5B20">
      <w:pPr>
        <w:pStyle w:val="ListParagraph"/>
        <w:numPr>
          <w:ilvl w:val="0"/>
          <w:numId w:val="14"/>
        </w:numPr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>IZRADA ZAVRŠNIH IZVJEŠĆA I ANALIZA VT</w:t>
      </w:r>
    </w:p>
    <w:p w:rsidR="002D5B20" w:rsidRPr="0004665C" w:rsidRDefault="002D5B20" w:rsidP="002D5B20">
      <w:pPr>
        <w:pStyle w:val="ListParagraph"/>
        <w:ind w:left="360"/>
        <w:rPr>
          <w:sz w:val="28"/>
          <w:szCs w:val="28"/>
          <w:lang w:val="hr-HR"/>
        </w:rPr>
      </w:pPr>
    </w:p>
    <w:p w:rsidR="002D5B20" w:rsidRPr="0004665C" w:rsidRDefault="002D5B20" w:rsidP="002D5B20">
      <w:pPr>
        <w:pStyle w:val="ListParagraph"/>
        <w:ind w:left="360"/>
        <w:rPr>
          <w:sz w:val="28"/>
          <w:szCs w:val="28"/>
          <w:lang w:val="hr-HR"/>
        </w:rPr>
      </w:pPr>
    </w:p>
    <w:p w:rsidR="002D5B20" w:rsidRPr="0004665C" w:rsidRDefault="002D5B20" w:rsidP="002D5B20">
      <w:pPr>
        <w:pStyle w:val="ListParagraph"/>
        <w:ind w:left="360"/>
        <w:rPr>
          <w:sz w:val="28"/>
          <w:szCs w:val="28"/>
          <w:lang w:val="hr-HR"/>
        </w:rPr>
      </w:pPr>
      <w:r w:rsidRPr="0004665C">
        <w:rPr>
          <w:sz w:val="28"/>
          <w:szCs w:val="28"/>
          <w:lang w:val="hr-HR"/>
        </w:rPr>
        <w:t xml:space="preserve">MENTOR: </w:t>
      </w:r>
      <w:proofErr w:type="spellStart"/>
      <w:r w:rsidRPr="0004665C">
        <w:rPr>
          <w:sz w:val="28"/>
          <w:szCs w:val="28"/>
          <w:lang w:val="hr-HR"/>
        </w:rPr>
        <w:t>Erol</w:t>
      </w:r>
      <w:proofErr w:type="spellEnd"/>
      <w:r w:rsidRPr="0004665C">
        <w:rPr>
          <w:sz w:val="28"/>
          <w:szCs w:val="28"/>
          <w:lang w:val="hr-HR"/>
        </w:rPr>
        <w:t xml:space="preserve"> </w:t>
      </w:r>
      <w:proofErr w:type="spellStart"/>
      <w:r w:rsidRPr="0004665C">
        <w:rPr>
          <w:sz w:val="28"/>
          <w:szCs w:val="28"/>
          <w:lang w:val="hr-HR"/>
        </w:rPr>
        <w:t>Ćurt</w:t>
      </w:r>
      <w:proofErr w:type="spellEnd"/>
      <w:r w:rsidRPr="0004665C">
        <w:rPr>
          <w:sz w:val="28"/>
          <w:szCs w:val="28"/>
          <w:lang w:val="hr-HR"/>
        </w:rPr>
        <w:t>, prof.</w:t>
      </w:r>
    </w:p>
    <w:p w:rsidR="002D5B20" w:rsidRPr="0004665C" w:rsidRDefault="002D5B20">
      <w:pPr>
        <w:spacing w:after="200" w:line="276" w:lineRule="auto"/>
      </w:pPr>
      <w:r w:rsidRPr="0004665C">
        <w:br w:type="page"/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t>RAČUNOVODSTVO:</w:t>
      </w: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t>Mentorica:   Tatjana Vukadinović, prof.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Pribavljanje i otuđivanje stalnih sredstava</w:t>
      </w:r>
    </w:p>
    <w:p w:rsidR="002D5B20" w:rsidRPr="0004665C" w:rsidRDefault="002D5B20" w:rsidP="002D5B20">
      <w:pPr>
        <w:ind w:left="36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Obračun i evidencija  plaća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Nabava i evidencija materijala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Nabava i evidencija robe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Nabava i evidencija sitnog inventara, ambalaže i auto guma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Obračun i knjigovodstveno praćenje proizvodnje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Račun dobiti i gubitka – troškovi i prihodi poduzeća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Platni promet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Knjigovodstveno praćenje vanjskotrgovinskog posla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Financijska analiza poslovanja poduzeća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Porez na dodanu vrijednost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Inventura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 xml:space="preserve"> </w:t>
      </w:r>
      <w:proofErr w:type="spellStart"/>
      <w:r w:rsidRPr="0004665C">
        <w:rPr>
          <w:sz w:val="28"/>
          <w:szCs w:val="28"/>
        </w:rPr>
        <w:t>Leasing</w:t>
      </w:r>
      <w:proofErr w:type="spellEnd"/>
      <w:r w:rsidRPr="0004665C">
        <w:rPr>
          <w:sz w:val="28"/>
          <w:szCs w:val="28"/>
        </w:rPr>
        <w:t xml:space="preserve"> </w:t>
      </w:r>
    </w:p>
    <w:p w:rsidR="002D5B20" w:rsidRPr="0004665C" w:rsidRDefault="002D5B20" w:rsidP="002D5B20">
      <w:pPr>
        <w:ind w:left="36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6"/>
        </w:numPr>
        <w:rPr>
          <w:sz w:val="28"/>
          <w:szCs w:val="28"/>
        </w:rPr>
      </w:pPr>
      <w:r w:rsidRPr="0004665C">
        <w:rPr>
          <w:sz w:val="28"/>
          <w:szCs w:val="28"/>
        </w:rPr>
        <w:t>Tema po izboru učenika</w:t>
      </w: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br w:type="page"/>
      </w:r>
      <w:r w:rsidRPr="0004665C">
        <w:rPr>
          <w:sz w:val="28"/>
          <w:szCs w:val="28"/>
        </w:rPr>
        <w:lastRenderedPageBreak/>
        <w:t xml:space="preserve">STATISTIKA </w:t>
      </w: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t>Mentorica: Tatjana Vukadinović, prof.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Komparativna analiza gospodarskih pokazatelja RH i odabranih zemalja EU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Demografska slika RH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Statistička obrada podataka u sportu: košarka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Statistička analiza uspjeha na državnoj maturi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 xml:space="preserve">Uspjeh učenika Ekonomske škole Pula u </w:t>
      </w:r>
      <w:proofErr w:type="spellStart"/>
      <w:r w:rsidRPr="0004665C">
        <w:rPr>
          <w:sz w:val="28"/>
          <w:szCs w:val="28"/>
        </w:rPr>
        <w:t>šk.god</w:t>
      </w:r>
      <w:proofErr w:type="spellEnd"/>
      <w:r w:rsidRPr="0004665C">
        <w:rPr>
          <w:sz w:val="28"/>
          <w:szCs w:val="28"/>
        </w:rPr>
        <w:t>. 2015./2016.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Raspodjela rizika od siromaštva u Republici Hrvatskoj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5"/>
        </w:numPr>
        <w:rPr>
          <w:sz w:val="28"/>
          <w:szCs w:val="28"/>
        </w:rPr>
      </w:pPr>
      <w:r w:rsidRPr="0004665C">
        <w:rPr>
          <w:sz w:val="28"/>
          <w:szCs w:val="28"/>
        </w:rPr>
        <w:t>Tema po izboru učenika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t>DRUŠTVENO ODGOVORNO POSLOVANJE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rPr>
          <w:sz w:val="28"/>
          <w:szCs w:val="28"/>
        </w:rPr>
      </w:pPr>
      <w:r w:rsidRPr="0004665C">
        <w:rPr>
          <w:sz w:val="28"/>
          <w:szCs w:val="28"/>
        </w:rPr>
        <w:t>Mentorica:      Tatjana Vukadinović, prof.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Organizacije poštene trgovine u kontekstu globalizacije svjetskog tržišta</w:t>
      </w:r>
    </w:p>
    <w:p w:rsidR="002D5B20" w:rsidRPr="0004665C" w:rsidRDefault="002D5B20" w:rsidP="002D5B20">
      <w:pPr>
        <w:ind w:left="36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Institucije zaštite potrošača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Sindikati – glas radnika u tripartitnom dijalogu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04665C">
        <w:rPr>
          <w:sz w:val="28"/>
          <w:szCs w:val="28"/>
        </w:rPr>
        <w:t>Sweatshops</w:t>
      </w:r>
      <w:proofErr w:type="spellEnd"/>
      <w:r w:rsidRPr="0004665C">
        <w:rPr>
          <w:sz w:val="28"/>
          <w:szCs w:val="28"/>
        </w:rPr>
        <w:t xml:space="preserve"> – suvremeno robovlasništvo kao temelj rasta multinacionalnih kompanija</w:t>
      </w:r>
    </w:p>
    <w:p w:rsidR="002D5B20" w:rsidRPr="0004665C" w:rsidRDefault="002D5B20" w:rsidP="002D5B20">
      <w:pPr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Analiza primjene suvremene koncepcije društveno odgovornog poslovanja u poduzeću po izboru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Bogati sjever i siromašni jug – globalna raspodjela bogatstva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 xml:space="preserve">Novi izvori energije 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Implementacija društveno odgovornog poslovanja u Gradu Puli</w:t>
      </w:r>
    </w:p>
    <w:p w:rsidR="002D5B20" w:rsidRPr="0004665C" w:rsidRDefault="002D5B20" w:rsidP="002D5B20">
      <w:pPr>
        <w:ind w:left="720"/>
        <w:rPr>
          <w:sz w:val="28"/>
          <w:szCs w:val="28"/>
        </w:rPr>
      </w:pPr>
    </w:p>
    <w:p w:rsidR="002D5B20" w:rsidRPr="0004665C" w:rsidRDefault="002D5B20" w:rsidP="002D5B20">
      <w:pPr>
        <w:numPr>
          <w:ilvl w:val="0"/>
          <w:numId w:val="17"/>
        </w:numPr>
        <w:rPr>
          <w:sz w:val="28"/>
          <w:szCs w:val="28"/>
        </w:rPr>
      </w:pPr>
      <w:r w:rsidRPr="0004665C">
        <w:rPr>
          <w:sz w:val="28"/>
          <w:szCs w:val="28"/>
        </w:rPr>
        <w:t>Tema po izboru učenika</w:t>
      </w:r>
      <w:bookmarkStart w:id="0" w:name="_GoBack"/>
      <w:bookmarkEnd w:id="0"/>
    </w:p>
    <w:sectPr w:rsidR="002D5B20" w:rsidRPr="0004665C" w:rsidSect="0094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BCF"/>
    <w:multiLevelType w:val="hybridMultilevel"/>
    <w:tmpl w:val="F942E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0ED"/>
    <w:multiLevelType w:val="hybridMultilevel"/>
    <w:tmpl w:val="67CA3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34B"/>
    <w:multiLevelType w:val="hybridMultilevel"/>
    <w:tmpl w:val="6A5A6C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92C30"/>
    <w:multiLevelType w:val="hybridMultilevel"/>
    <w:tmpl w:val="D6CA8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949"/>
    <w:multiLevelType w:val="hybridMultilevel"/>
    <w:tmpl w:val="61F8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D0F"/>
    <w:multiLevelType w:val="hybridMultilevel"/>
    <w:tmpl w:val="43FA2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75365"/>
    <w:multiLevelType w:val="hybridMultilevel"/>
    <w:tmpl w:val="EB746B0E"/>
    <w:lvl w:ilvl="0" w:tplc="FDAC4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485465"/>
    <w:multiLevelType w:val="hybridMultilevel"/>
    <w:tmpl w:val="76144B54"/>
    <w:lvl w:ilvl="0" w:tplc="3866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372F3"/>
    <w:multiLevelType w:val="hybridMultilevel"/>
    <w:tmpl w:val="5D02A6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F2A81"/>
    <w:multiLevelType w:val="hybridMultilevel"/>
    <w:tmpl w:val="C472FF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07D60"/>
    <w:multiLevelType w:val="hybridMultilevel"/>
    <w:tmpl w:val="ADAE8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5F93"/>
    <w:multiLevelType w:val="hybridMultilevel"/>
    <w:tmpl w:val="BF26A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D5B41"/>
    <w:multiLevelType w:val="hybridMultilevel"/>
    <w:tmpl w:val="D278C9B0"/>
    <w:lvl w:ilvl="0" w:tplc="601ECA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710D5267"/>
    <w:multiLevelType w:val="hybridMultilevel"/>
    <w:tmpl w:val="56EE4508"/>
    <w:lvl w:ilvl="0" w:tplc="0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57E17"/>
    <w:multiLevelType w:val="hybridMultilevel"/>
    <w:tmpl w:val="CF30DC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B4923"/>
    <w:multiLevelType w:val="hybridMultilevel"/>
    <w:tmpl w:val="35E2666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E5212"/>
    <w:multiLevelType w:val="hybridMultilevel"/>
    <w:tmpl w:val="F974916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0"/>
    <w:rsid w:val="0004665C"/>
    <w:rsid w:val="000952FD"/>
    <w:rsid w:val="002D5B20"/>
    <w:rsid w:val="00947ADD"/>
    <w:rsid w:val="00C52065"/>
    <w:rsid w:val="00D13E30"/>
    <w:rsid w:val="00D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5D1"/>
  <w15:docId w15:val="{3332CEA1-7465-4EB5-8A0F-C9C0B36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2D5B20"/>
    <w:pPr>
      <w:keepNext/>
      <w:outlineLvl w:val="2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B20"/>
    <w:rPr>
      <w:rFonts w:ascii="Arial" w:eastAsia="Times New Roman" w:hAnsi="Arial" w:cs="Times New Roman"/>
      <w:b/>
      <w:sz w:val="32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Ekonomska</dc:creator>
  <cp:lastModifiedBy>User</cp:lastModifiedBy>
  <cp:revision>2</cp:revision>
  <dcterms:created xsi:type="dcterms:W3CDTF">2016-10-20T18:47:00Z</dcterms:created>
  <dcterms:modified xsi:type="dcterms:W3CDTF">2016-10-20T18:47:00Z</dcterms:modified>
</cp:coreProperties>
</file>